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宋体"/>
          <w:b/>
          <w:sz w:val="36"/>
          <w:szCs w:val="36"/>
        </w:rPr>
      </w:pPr>
      <w:bookmarkStart w:id="0" w:name="_Toc531200752"/>
      <w:r>
        <w:rPr>
          <w:rFonts w:hint="eastAsia" w:ascii="宋体" w:hAnsi="宋体"/>
          <w:b/>
          <w:sz w:val="36"/>
          <w:szCs w:val="36"/>
        </w:rPr>
        <w:t>教育管理系列岗位任务</w:t>
      </w:r>
      <w:bookmarkEnd w:id="0"/>
    </w:p>
    <w:p>
      <w:pPr>
        <w:widowControl/>
        <w:adjustRightInd w:val="0"/>
        <w:spacing w:line="420" w:lineRule="exact"/>
        <w:ind w:firstLine="643" w:firstLineChars="200"/>
        <w:jc w:val="left"/>
        <w:rPr>
          <w:rFonts w:ascii="仿宋" w:hAnsi="仿宋" w:eastAsia="仿宋"/>
          <w:sz w:val="30"/>
          <w:szCs w:val="30"/>
        </w:rPr>
      </w:pPr>
      <w:r>
        <w:rPr>
          <w:rFonts w:hint="eastAsia" w:ascii="宋体" w:hAnsi="宋体"/>
          <w:b/>
          <w:sz w:val="32"/>
          <w:szCs w:val="32"/>
        </w:rPr>
        <w:t>一、年度任务。</w:t>
      </w:r>
      <w:r>
        <w:rPr>
          <w:rFonts w:hint="eastAsia" w:ascii="仿宋" w:hAnsi="仿宋" w:eastAsia="仿宋"/>
          <w:sz w:val="32"/>
          <w:szCs w:val="32"/>
        </w:rPr>
        <w:t>年度内完成其中1项工作任务，</w:t>
      </w:r>
      <w:r>
        <w:rPr>
          <w:rFonts w:hint="eastAsia" w:ascii="仿宋" w:hAnsi="仿宋" w:eastAsia="仿宋"/>
          <w:sz w:val="30"/>
          <w:szCs w:val="30"/>
        </w:rPr>
        <w:t>同时完成管理岗位任务。</w:t>
      </w:r>
    </w:p>
    <w:p>
      <w:pPr>
        <w:widowControl/>
        <w:adjustRightInd w:val="0"/>
        <w:spacing w:line="420" w:lineRule="exact"/>
        <w:ind w:firstLine="645"/>
        <w:jc w:val="left"/>
        <w:rPr>
          <w:rFonts w:ascii="仿宋" w:hAnsi="仿宋" w:eastAsia="仿宋"/>
          <w:b/>
          <w:color w:val="000000"/>
          <w:sz w:val="32"/>
          <w:szCs w:val="32"/>
        </w:rPr>
      </w:pPr>
      <w:r>
        <w:rPr>
          <w:rFonts w:hint="eastAsia" w:ascii="仿宋" w:hAnsi="仿宋" w:eastAsia="仿宋"/>
          <w:b/>
          <w:color w:val="000000"/>
          <w:sz w:val="32"/>
          <w:szCs w:val="32"/>
        </w:rPr>
        <w:t>（一）副研究员</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1、起草对部门工作指导性强的改革方案或规划；</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2、撰写对本岗位工作有指导意义的高质量调研报告（需经部门领导鉴定合格）；</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3、起草部门工作总结或工作计划；</w:t>
      </w:r>
    </w:p>
    <w:p>
      <w:pPr>
        <w:widowControl/>
        <w:adjustRightInd w:val="0"/>
        <w:spacing w:line="420" w:lineRule="exact"/>
        <w:ind w:firstLine="645"/>
        <w:jc w:val="left"/>
        <w:rPr>
          <w:rFonts w:ascii="仿宋" w:hAnsi="仿宋" w:eastAsia="仿宋"/>
          <w:sz w:val="32"/>
          <w:szCs w:val="32"/>
        </w:rPr>
      </w:pPr>
      <w:r>
        <w:rPr>
          <w:rFonts w:hint="eastAsia" w:ascii="仿宋" w:hAnsi="仿宋" w:eastAsia="仿宋"/>
          <w:color w:val="000000"/>
          <w:sz w:val="32"/>
          <w:szCs w:val="32"/>
        </w:rPr>
        <w:t>4、</w:t>
      </w:r>
      <w:r>
        <w:rPr>
          <w:rFonts w:hint="eastAsia" w:ascii="仿宋" w:hAnsi="仿宋" w:eastAsia="仿宋"/>
          <w:sz w:val="32"/>
          <w:szCs w:val="32"/>
        </w:rPr>
        <w:t>起草校发文件；</w:t>
      </w:r>
    </w:p>
    <w:p>
      <w:pPr>
        <w:widowControl/>
        <w:adjustRightInd w:val="0"/>
        <w:spacing w:line="420" w:lineRule="exact"/>
        <w:ind w:firstLine="645"/>
        <w:jc w:val="left"/>
        <w:rPr>
          <w:rFonts w:ascii="仿宋" w:hAnsi="仿宋" w:eastAsia="仿宋"/>
          <w:color w:val="000000"/>
          <w:sz w:val="32"/>
          <w:szCs w:val="32"/>
        </w:rPr>
      </w:pPr>
      <w:r>
        <w:rPr>
          <w:rFonts w:hint="eastAsia" w:ascii="仿宋" w:hAnsi="仿宋" w:eastAsia="仿宋"/>
          <w:sz w:val="32"/>
          <w:szCs w:val="32"/>
        </w:rPr>
        <w:t>5、</w:t>
      </w:r>
      <w:r>
        <w:rPr>
          <w:rFonts w:hint="eastAsia" w:ascii="仿宋" w:hAnsi="仿宋" w:eastAsia="仿宋"/>
          <w:color w:val="000000"/>
          <w:sz w:val="32"/>
          <w:szCs w:val="32"/>
        </w:rPr>
        <w:t>制定管理规章制度；</w:t>
      </w:r>
      <w:bookmarkStart w:id="1" w:name="_GoBack"/>
      <w:bookmarkEnd w:id="1"/>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6、面向校内教职工或本部门组织业务培训、作形势报告或专题讲座（培训、报告、讲座内容需领导审核同意）；</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7、工作经验被市级及以上主管部门的简报或交流文集收录。</w:t>
      </w:r>
    </w:p>
    <w:p>
      <w:pPr>
        <w:widowControl/>
        <w:adjustRightInd w:val="0"/>
        <w:spacing w:line="420" w:lineRule="exact"/>
        <w:ind w:firstLine="645"/>
        <w:jc w:val="left"/>
        <w:rPr>
          <w:rFonts w:ascii="仿宋" w:hAnsi="仿宋" w:eastAsia="仿宋"/>
          <w:b/>
          <w:color w:val="000000"/>
          <w:sz w:val="32"/>
          <w:szCs w:val="32"/>
        </w:rPr>
      </w:pPr>
      <w:r>
        <w:rPr>
          <w:rFonts w:hint="eastAsia" w:ascii="仿宋" w:hAnsi="仿宋" w:eastAsia="仿宋"/>
          <w:b/>
          <w:color w:val="000000"/>
          <w:sz w:val="32"/>
          <w:szCs w:val="32"/>
        </w:rPr>
        <w:t>（二）助理研究员</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1、起草对部门工作指导性强的改革方案或规划；</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2、撰写对本岗位工作有指导意义的调研报告（需经部门领导鉴定合格）；</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3、起草一般性工作总结或工作计划；</w:t>
      </w:r>
    </w:p>
    <w:p>
      <w:pPr>
        <w:widowControl/>
        <w:adjustRightInd w:val="0"/>
        <w:spacing w:line="420" w:lineRule="exact"/>
        <w:ind w:firstLine="645"/>
        <w:jc w:val="left"/>
        <w:rPr>
          <w:rFonts w:ascii="仿宋" w:hAnsi="仿宋" w:eastAsia="仿宋"/>
          <w:sz w:val="32"/>
          <w:szCs w:val="32"/>
        </w:rPr>
      </w:pPr>
      <w:r>
        <w:rPr>
          <w:rFonts w:hint="eastAsia" w:ascii="仿宋" w:hAnsi="仿宋" w:eastAsia="仿宋"/>
          <w:color w:val="000000"/>
          <w:sz w:val="32"/>
          <w:szCs w:val="32"/>
        </w:rPr>
        <w:t>4、</w:t>
      </w:r>
      <w:r>
        <w:rPr>
          <w:rFonts w:hint="eastAsia" w:ascii="仿宋" w:hAnsi="仿宋" w:eastAsia="仿宋"/>
          <w:sz w:val="32"/>
          <w:szCs w:val="32"/>
        </w:rPr>
        <w:t>起草校发文件；</w:t>
      </w:r>
    </w:p>
    <w:p>
      <w:pPr>
        <w:widowControl/>
        <w:adjustRightInd w:val="0"/>
        <w:spacing w:line="420" w:lineRule="exact"/>
        <w:ind w:firstLine="645"/>
        <w:jc w:val="left"/>
        <w:rPr>
          <w:rFonts w:ascii="仿宋" w:hAnsi="仿宋" w:eastAsia="仿宋"/>
          <w:color w:val="000000"/>
          <w:sz w:val="32"/>
          <w:szCs w:val="32"/>
        </w:rPr>
      </w:pPr>
      <w:r>
        <w:rPr>
          <w:rFonts w:hint="eastAsia" w:ascii="仿宋" w:hAnsi="仿宋" w:eastAsia="仿宋"/>
          <w:sz w:val="32"/>
          <w:szCs w:val="32"/>
        </w:rPr>
        <w:t>5、</w:t>
      </w:r>
      <w:r>
        <w:rPr>
          <w:rFonts w:hint="eastAsia" w:ascii="仿宋" w:hAnsi="仿宋" w:eastAsia="仿宋"/>
          <w:color w:val="000000"/>
          <w:sz w:val="32"/>
          <w:szCs w:val="32"/>
        </w:rPr>
        <w:t>修订或制定管理规章制度；</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6、面向校内教职工或本部门组织业务培训、作报告或专题讲座（培训、报告、讲座内容需领导审核同意）；</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7、工作经验被校级及以上主管部门的简报或交流文集收录。</w:t>
      </w:r>
    </w:p>
    <w:p>
      <w:pPr>
        <w:widowControl/>
        <w:adjustRightInd w:val="0"/>
        <w:spacing w:line="420" w:lineRule="exact"/>
        <w:ind w:firstLine="643" w:firstLineChars="200"/>
        <w:jc w:val="left"/>
        <w:rPr>
          <w:rFonts w:ascii="宋体" w:hAnsi="宋体"/>
          <w:b/>
          <w:sz w:val="32"/>
          <w:szCs w:val="32"/>
        </w:rPr>
      </w:pPr>
      <w:r>
        <w:rPr>
          <w:rFonts w:hint="eastAsia" w:ascii="宋体" w:hAnsi="宋体"/>
          <w:b/>
          <w:sz w:val="32"/>
          <w:szCs w:val="32"/>
        </w:rPr>
        <w:t>二、聘期目标任务</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（一）副研究员</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结合管理工作实际，对高等教育管理理论和实践进行深入的、创建性的研究，聘期内完成以下研究工作：</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 xml:space="preserve">1、以独立或第一作者发表省级及以上对教育管理工作有指导作用的论文1篇，同时，主持或参与和本职工作相关的有一定实际意义和应用价值的校级及以上项目1项，且业绩成果积分达到以下要求： </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（1）五级副研究员岗位业绩成果分值总和达到</w:t>
      </w:r>
      <w:r>
        <w:rPr>
          <w:rFonts w:hint="eastAsia" w:ascii="仿宋" w:hAnsi="仿宋" w:eastAsia="仿宋"/>
          <w:sz w:val="30"/>
          <w:szCs w:val="30"/>
        </w:rPr>
        <w:t>10分。</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（2）六级副研究员岗位业绩成果分值总和达到</w:t>
      </w:r>
      <w:r>
        <w:rPr>
          <w:rFonts w:hint="eastAsia" w:ascii="仿宋" w:hAnsi="仿宋" w:eastAsia="仿宋"/>
          <w:sz w:val="30"/>
          <w:szCs w:val="30"/>
        </w:rPr>
        <w:t>8分。</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（3）七级副研究员岗位业绩成果分值总和达到</w:t>
      </w:r>
      <w:r>
        <w:rPr>
          <w:rFonts w:hint="eastAsia" w:ascii="仿宋" w:hAnsi="仿宋" w:eastAsia="仿宋"/>
          <w:sz w:val="30"/>
          <w:szCs w:val="30"/>
        </w:rPr>
        <w:t>5分</w:t>
      </w:r>
      <w:r>
        <w:rPr>
          <w:rFonts w:hint="eastAsia" w:ascii="仿宋" w:hAnsi="仿宋" w:eastAsia="仿宋"/>
          <w:sz w:val="32"/>
          <w:szCs w:val="32"/>
        </w:rPr>
        <w:t>。</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2、完成部门工作计划或总结或起草对部门工作指导性强的改革方案或规划或校发文件等3项。</w:t>
      </w:r>
    </w:p>
    <w:p>
      <w:pPr>
        <w:widowControl/>
        <w:adjustRightInd w:val="0"/>
        <w:spacing w:line="420" w:lineRule="exact"/>
        <w:ind w:firstLine="643" w:firstLineChars="200"/>
        <w:jc w:val="left"/>
        <w:rPr>
          <w:rFonts w:ascii="仿宋" w:hAnsi="仿宋" w:eastAsia="仿宋"/>
          <w:b/>
          <w:sz w:val="32"/>
          <w:szCs w:val="32"/>
        </w:rPr>
      </w:pPr>
      <w:r>
        <w:rPr>
          <w:rFonts w:hint="eastAsia" w:ascii="仿宋" w:hAnsi="仿宋" w:eastAsia="仿宋"/>
          <w:b/>
          <w:sz w:val="32"/>
          <w:szCs w:val="32"/>
        </w:rPr>
        <w:t>（二）助理研究员</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1、结合管理工作实际，完成一般性工作计划或总结或起草对部门工作指导性强的改革方案或规划或校发文件等2项。</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2、业绩成果积分要求：</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（1）八级助理研究员岗位业绩成果分值总和达到</w:t>
      </w:r>
      <w:r>
        <w:rPr>
          <w:rFonts w:hint="eastAsia" w:ascii="仿宋" w:hAnsi="仿宋" w:eastAsia="仿宋"/>
          <w:sz w:val="30"/>
          <w:szCs w:val="30"/>
        </w:rPr>
        <w:t>3分</w:t>
      </w:r>
      <w:r>
        <w:rPr>
          <w:rFonts w:hint="eastAsia" w:ascii="仿宋" w:hAnsi="仿宋" w:eastAsia="仿宋"/>
          <w:sz w:val="32"/>
          <w:szCs w:val="32"/>
        </w:rPr>
        <w:t>。</w:t>
      </w:r>
    </w:p>
    <w:p>
      <w:pPr>
        <w:widowControl/>
        <w:adjustRightInd w:val="0"/>
        <w:spacing w:line="420" w:lineRule="exact"/>
        <w:ind w:firstLine="640" w:firstLineChars="200"/>
        <w:jc w:val="left"/>
        <w:rPr>
          <w:rFonts w:ascii="仿宋" w:hAnsi="仿宋" w:eastAsia="仿宋"/>
          <w:sz w:val="30"/>
          <w:szCs w:val="30"/>
        </w:rPr>
      </w:pPr>
      <w:r>
        <w:rPr>
          <w:rFonts w:hint="eastAsia" w:ascii="仿宋" w:hAnsi="仿宋" w:eastAsia="仿宋"/>
          <w:sz w:val="32"/>
          <w:szCs w:val="32"/>
        </w:rPr>
        <w:t>（2）九级助理研究员岗位业绩成果分值总和达到</w:t>
      </w:r>
      <w:r>
        <w:rPr>
          <w:rFonts w:hint="eastAsia" w:ascii="仿宋" w:hAnsi="仿宋" w:eastAsia="仿宋"/>
          <w:sz w:val="30"/>
          <w:szCs w:val="30"/>
        </w:rPr>
        <w:t>2分。</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（3）十级助理研究员岗位业绩成果不做要求。</w:t>
      </w:r>
    </w:p>
    <w:p>
      <w:pPr>
        <w:widowControl/>
        <w:adjustRightInd w:val="0"/>
        <w:spacing w:line="420" w:lineRule="exact"/>
        <w:ind w:firstLine="643" w:firstLineChars="200"/>
        <w:jc w:val="left"/>
        <w:rPr>
          <w:rFonts w:ascii="仿宋" w:hAnsi="仿宋" w:eastAsia="仿宋"/>
          <w:b/>
          <w:sz w:val="32"/>
          <w:szCs w:val="32"/>
        </w:rPr>
      </w:pPr>
      <w:r>
        <w:rPr>
          <w:rFonts w:hint="eastAsia" w:ascii="仿宋" w:hAnsi="仿宋" w:eastAsia="仿宋"/>
          <w:b/>
          <w:sz w:val="32"/>
          <w:szCs w:val="32"/>
        </w:rPr>
        <w:t>（三）研究实习员</w:t>
      </w:r>
    </w:p>
    <w:p>
      <w:pPr>
        <w:widowControl/>
        <w:adjustRightInd w:val="0"/>
        <w:spacing w:line="420" w:lineRule="exact"/>
        <w:ind w:firstLine="640" w:firstLineChars="200"/>
        <w:jc w:val="left"/>
        <w:rPr>
          <w:rFonts w:ascii="仿宋" w:hAnsi="仿宋" w:eastAsia="仿宋"/>
          <w:sz w:val="32"/>
          <w:szCs w:val="32"/>
        </w:rPr>
      </w:pPr>
      <w:r>
        <w:rPr>
          <w:rFonts w:hint="eastAsia" w:ascii="仿宋" w:hAnsi="仿宋" w:eastAsia="仿宋"/>
          <w:sz w:val="32"/>
          <w:szCs w:val="32"/>
        </w:rPr>
        <w:t>结合管理工作实际，对高等教育管理理论和实践进行调查研究，聘期内完成以下研究工作：</w:t>
      </w:r>
    </w:p>
    <w:p>
      <w:pPr>
        <w:widowControl/>
        <w:adjustRightInd w:val="0"/>
        <w:spacing w:line="420" w:lineRule="exact"/>
        <w:ind w:firstLine="640" w:firstLineChars="200"/>
        <w:jc w:val="left"/>
        <w:rPr>
          <w:rFonts w:ascii="仿宋" w:hAnsi="仿宋" w:eastAsia="仿宋"/>
          <w:szCs w:val="22"/>
        </w:rPr>
      </w:pPr>
      <w:r>
        <w:rPr>
          <w:rFonts w:hint="eastAsia" w:ascii="仿宋" w:hAnsi="仿宋" w:eastAsia="仿宋"/>
          <w:sz w:val="32"/>
          <w:szCs w:val="32"/>
        </w:rPr>
        <w:t>聘期内写出一般性论文、调查报告或带有研究性工作总结2篇。</w:t>
      </w:r>
    </w:p>
    <w:p>
      <w:r>
        <w:rPr>
          <w:rFonts w:ascii="仿宋" w:hAnsi="仿宋" w:eastAsia="仿宋"/>
          <w:szCs w:val="2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37E81"/>
    <w:rsid w:val="74437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2019-10-17T09:02:00Z</dcterms:created>
  <dc:creator>王迪</dc:creator>
  <cp:lastModifiedBy>王迪</cp:lastModifiedBy>
  <dcterms:modified xsi:type="dcterms:W3CDTF">2019-10-17T09:03:32Z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